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7B" w:rsidRDefault="003D547B" w:rsidP="0048221C">
      <w:pPr>
        <w:jc w:val="center"/>
        <w:rPr>
          <w:lang w:val="en-US"/>
        </w:rPr>
      </w:pPr>
      <w:bookmarkStart w:id="0" w:name="_GoBack"/>
      <w:bookmarkEnd w:id="0"/>
    </w:p>
    <w:p w:rsidR="0048221C" w:rsidRPr="00691666" w:rsidRDefault="0048221C" w:rsidP="0048221C">
      <w:pPr>
        <w:rPr>
          <w:sz w:val="16"/>
          <w:lang w:val="en-US"/>
        </w:rPr>
      </w:pPr>
    </w:p>
    <w:p w:rsidR="0048221C" w:rsidRPr="007F7CFC" w:rsidRDefault="00B12992" w:rsidP="007F7CFC">
      <w:pPr>
        <w:widowControl/>
        <w:autoSpaceDE/>
        <w:autoSpaceDN/>
        <w:adjustRightInd/>
        <w:jc w:val="right"/>
        <w:rPr>
          <w:sz w:val="22"/>
          <w:szCs w:val="24"/>
        </w:rPr>
      </w:pPr>
      <w:r w:rsidRPr="007F7CFC">
        <w:rPr>
          <w:sz w:val="22"/>
          <w:szCs w:val="24"/>
        </w:rPr>
        <w:t xml:space="preserve">Приложение № </w:t>
      </w:r>
      <w:r w:rsidR="004F4722" w:rsidRPr="007F7CFC">
        <w:rPr>
          <w:sz w:val="22"/>
          <w:szCs w:val="24"/>
        </w:rPr>
        <w:t>5</w:t>
      </w:r>
    </w:p>
    <w:p w:rsidR="0048221C" w:rsidRPr="0048221C" w:rsidRDefault="0048221C" w:rsidP="0048221C">
      <w:pPr>
        <w:widowControl/>
        <w:autoSpaceDE/>
        <w:autoSpaceDN/>
        <w:adjustRightInd/>
        <w:rPr>
          <w:sz w:val="24"/>
          <w:szCs w:val="24"/>
        </w:rPr>
      </w:pPr>
    </w:p>
    <w:tbl>
      <w:tblPr>
        <w:tblW w:w="0" w:type="auto"/>
        <w:tblInd w:w="-601" w:type="dxa"/>
        <w:tblCellMar>
          <w:left w:w="0" w:type="dxa"/>
          <w:right w:w="0" w:type="dxa"/>
        </w:tblCellMar>
        <w:tblLook w:val="04A0" w:firstRow="1" w:lastRow="0" w:firstColumn="1" w:lastColumn="0" w:noHBand="0" w:noVBand="1"/>
      </w:tblPr>
      <w:tblGrid>
        <w:gridCol w:w="9889"/>
      </w:tblGrid>
      <w:tr w:rsidR="0048221C" w:rsidRPr="0048221C" w:rsidTr="00691666">
        <w:tc>
          <w:tcPr>
            <w:tcW w:w="9889"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691666">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w:t>
            </w:r>
            <w:r w:rsidRPr="0048221C">
              <w:rPr>
                <w:color w:val="000000"/>
                <w:sz w:val="24"/>
                <w:szCs w:val="24"/>
              </w:rPr>
              <w:lastRenderedPageBreak/>
              <w:t>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p>
        </w:tc>
      </w:tr>
    </w:tbl>
    <w:p w:rsidR="0048221C" w:rsidRPr="0048221C" w:rsidRDefault="0048221C" w:rsidP="00691666">
      <w:pPr>
        <w:jc w:val="both"/>
        <w:rPr>
          <w:lang w:val="en-US"/>
        </w:rPr>
      </w:pPr>
    </w:p>
    <w:sectPr w:rsidR="0048221C" w:rsidRPr="0048221C" w:rsidSect="003D547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D3E" w:rsidRDefault="00476D3E" w:rsidP="0048221C">
      <w:r>
        <w:separator/>
      </w:r>
    </w:p>
  </w:endnote>
  <w:endnote w:type="continuationSeparator" w:id="0">
    <w:p w:rsidR="00476D3E" w:rsidRDefault="00476D3E"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D3E" w:rsidRDefault="00476D3E" w:rsidP="0048221C">
      <w:r>
        <w:separator/>
      </w:r>
    </w:p>
  </w:footnote>
  <w:footnote w:type="continuationSeparator" w:id="0">
    <w:p w:rsidR="00476D3E" w:rsidRDefault="00476D3E" w:rsidP="0048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16"/>
      <w:tblW w:w="5113" w:type="pct"/>
      <w:tblLayout w:type="fixed"/>
      <w:tblLook w:val="01E0" w:firstRow="1" w:lastRow="1" w:firstColumn="1" w:lastColumn="1" w:noHBand="0" w:noVBand="0"/>
    </w:tblPr>
    <w:tblGrid>
      <w:gridCol w:w="1780"/>
      <w:gridCol w:w="1958"/>
      <w:gridCol w:w="2597"/>
      <w:gridCol w:w="1613"/>
      <w:gridCol w:w="1550"/>
    </w:tblGrid>
    <w:tr w:rsidR="00F31AB7" w:rsidRPr="004F02CF" w:rsidTr="00784624">
      <w:trPr>
        <w:trHeight w:val="1890"/>
      </w:trPr>
      <w:tc>
        <w:tcPr>
          <w:tcW w:w="937" w:type="pct"/>
          <w:vAlign w:val="center"/>
          <w:hideMark/>
        </w:tcPr>
        <w:p w:rsidR="00F31AB7" w:rsidRPr="004F02CF" w:rsidRDefault="00F31AB7" w:rsidP="00784624">
          <w:pPr>
            <w:spacing w:after="200" w:line="276" w:lineRule="auto"/>
            <w:jc w:val="center"/>
            <w:rPr>
              <w:noProof/>
              <w:color w:val="000000"/>
              <w:sz w:val="18"/>
              <w:szCs w:val="18"/>
              <w:lang w:val="en-US"/>
            </w:rPr>
          </w:pPr>
        </w:p>
        <w:p w:rsidR="00F31AB7" w:rsidRPr="004F02CF" w:rsidRDefault="00F31AB7" w:rsidP="00784624">
          <w:pPr>
            <w:spacing w:after="200" w:line="276" w:lineRule="auto"/>
            <w:jc w:val="center"/>
            <w:rPr>
              <w:noProof/>
              <w:color w:val="000000"/>
              <w:sz w:val="18"/>
              <w:szCs w:val="18"/>
              <w:lang w:val="en-US"/>
            </w:rPr>
          </w:pPr>
          <w:r>
            <w:rPr>
              <w:noProof/>
              <w:color w:val="000000"/>
              <w:sz w:val="18"/>
              <w:szCs w:val="18"/>
              <w:lang w:val="en-US" w:eastAsia="en-US"/>
            </w:rPr>
            <w:drawing>
              <wp:inline distT="0" distB="0" distL="0" distR="0">
                <wp:extent cx="847725" cy="676275"/>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4F02CF">
            <w:rPr>
              <w:noProof/>
              <w:color w:val="000000"/>
              <w:sz w:val="18"/>
              <w:szCs w:val="18"/>
            </w:rPr>
            <w:t xml:space="preserve"> Европейски съюз</w:t>
          </w:r>
        </w:p>
      </w:tc>
      <w:tc>
        <w:tcPr>
          <w:tcW w:w="1031" w:type="pct"/>
          <w:hideMark/>
        </w:tcPr>
        <w:p w:rsidR="00F31AB7" w:rsidRPr="004F02CF" w:rsidRDefault="00F31AB7" w:rsidP="00784624">
          <w:pPr>
            <w:spacing w:after="200" w:line="276" w:lineRule="auto"/>
            <w:ind w:left="-108"/>
            <w:jc w:val="center"/>
            <w:rPr>
              <w:i/>
              <w:iCs/>
              <w:noProof/>
              <w:color w:val="000000"/>
              <w:sz w:val="18"/>
              <w:szCs w:val="18"/>
            </w:rPr>
          </w:pPr>
        </w:p>
        <w:p w:rsidR="00F31AB7" w:rsidRPr="004F02CF" w:rsidRDefault="00F31AB7" w:rsidP="00784624">
          <w:pPr>
            <w:spacing w:after="200" w:line="276" w:lineRule="auto"/>
            <w:ind w:left="-108"/>
            <w:jc w:val="center"/>
            <w:rPr>
              <w:i/>
              <w:iCs/>
              <w:noProof/>
              <w:color w:val="000000"/>
              <w:sz w:val="18"/>
              <w:szCs w:val="18"/>
            </w:rPr>
          </w:pPr>
          <w:r>
            <w:rPr>
              <w:i/>
              <w:noProof/>
              <w:color w:val="000000"/>
              <w:sz w:val="18"/>
              <w:szCs w:val="18"/>
              <w:lang w:val="en-US" w:eastAsia="en-US"/>
            </w:rPr>
            <w:drawing>
              <wp:inline distT="0" distB="0" distL="0" distR="0">
                <wp:extent cx="895350" cy="647700"/>
                <wp:effectExtent l="19050" t="1905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F31AB7" w:rsidRPr="004F02CF" w:rsidRDefault="00F31AB7" w:rsidP="00784624">
          <w:pPr>
            <w:spacing w:after="200" w:line="276" w:lineRule="auto"/>
            <w:ind w:left="-221"/>
            <w:rPr>
              <w:color w:val="000000"/>
              <w:sz w:val="16"/>
              <w:szCs w:val="16"/>
            </w:rPr>
          </w:pPr>
          <w:r>
            <w:rPr>
              <w:noProof/>
              <w:color w:val="000000"/>
              <w:sz w:val="16"/>
              <w:szCs w:val="16"/>
              <w:lang w:val="en-US" w:eastAsia="en-US"/>
            </w:rPr>
            <w:drawing>
              <wp:inline distT="0" distB="0" distL="0" distR="0">
                <wp:extent cx="1866900" cy="81915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F31AB7" w:rsidRPr="004F02CF" w:rsidRDefault="00F31AB7" w:rsidP="00784624">
          <w:pPr>
            <w:spacing w:after="200" w:line="276" w:lineRule="auto"/>
            <w:ind w:left="-108"/>
            <w:jc w:val="center"/>
            <w:rPr>
              <w:noProof/>
              <w:color w:val="000000"/>
              <w:sz w:val="18"/>
              <w:szCs w:val="18"/>
              <w:lang w:val="en-US"/>
            </w:rPr>
          </w:pPr>
        </w:p>
        <w:p w:rsidR="00F31AB7" w:rsidRPr="004F02CF" w:rsidRDefault="00F31AB7" w:rsidP="00784624">
          <w:pPr>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eastAsia="en-US"/>
            </w:rPr>
            <w:drawing>
              <wp:inline distT="0" distB="0" distL="0" distR="0">
                <wp:extent cx="647700" cy="67627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F31AB7" w:rsidRPr="004F02CF" w:rsidRDefault="00F31AB7" w:rsidP="00784624">
          <w:pPr>
            <w:spacing w:after="200" w:line="276" w:lineRule="auto"/>
            <w:ind w:left="-108"/>
            <w:jc w:val="center"/>
            <w:rPr>
              <w:noProof/>
              <w:sz w:val="18"/>
              <w:szCs w:val="18"/>
              <w:lang w:val="en-US"/>
            </w:rPr>
          </w:pPr>
        </w:p>
        <w:p w:rsidR="00F31AB7" w:rsidRPr="004F02CF" w:rsidRDefault="00F31AB7" w:rsidP="00784624">
          <w:pPr>
            <w:spacing w:after="200" w:line="276" w:lineRule="auto"/>
            <w:ind w:left="-108"/>
            <w:jc w:val="center"/>
            <w:rPr>
              <w:noProof/>
              <w:color w:val="000000"/>
              <w:sz w:val="18"/>
              <w:szCs w:val="18"/>
            </w:rPr>
          </w:pPr>
          <w:r>
            <w:rPr>
              <w:noProof/>
              <w:color w:val="000000"/>
              <w:sz w:val="18"/>
              <w:szCs w:val="18"/>
              <w:lang w:val="en-US" w:eastAsia="en-US"/>
            </w:rPr>
            <w:drawing>
              <wp:inline distT="0" distB="0" distL="0" distR="0">
                <wp:extent cx="790575" cy="80010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F31AB7" w:rsidRPr="004F02CF" w:rsidTr="00784624">
      <w:trPr>
        <w:trHeight w:val="687"/>
      </w:trPr>
      <w:tc>
        <w:tcPr>
          <w:tcW w:w="5000" w:type="pct"/>
          <w:gridSpan w:val="5"/>
          <w:vAlign w:val="center"/>
        </w:tcPr>
        <w:p w:rsidR="00F31AB7" w:rsidRPr="004F02CF" w:rsidRDefault="00F31AB7" w:rsidP="00784624">
          <w:pPr>
            <w:jc w:val="center"/>
            <w:rPr>
              <w:b/>
              <w:iCs/>
              <w:color w:val="000000"/>
              <w:spacing w:val="3"/>
              <w:sz w:val="18"/>
              <w:szCs w:val="18"/>
              <w:lang w:val="ru-RU"/>
            </w:rPr>
          </w:pPr>
          <w:r w:rsidRPr="004F02CF">
            <w:rPr>
              <w:b/>
              <w:iCs/>
              <w:color w:val="000000"/>
              <w:spacing w:val="3"/>
              <w:sz w:val="18"/>
              <w:szCs w:val="18"/>
              <w:lang w:val="ru-RU"/>
            </w:rPr>
            <w:t>ПРОГРАМА ЗА РАЗВИТИЕ НА СЕЛСКИТЕ РАЙОНИ   2014 – 2020 г.</w:t>
          </w:r>
        </w:p>
        <w:p w:rsidR="00F31AB7" w:rsidRPr="004F02CF" w:rsidRDefault="00F31AB7" w:rsidP="00784624">
          <w:pPr>
            <w:jc w:val="center"/>
            <w:rPr>
              <w:b/>
              <w:iCs/>
              <w:color w:val="000000"/>
              <w:spacing w:val="3"/>
              <w:sz w:val="18"/>
              <w:szCs w:val="18"/>
              <w:lang w:val="ru-RU"/>
            </w:rPr>
          </w:pPr>
          <w:r w:rsidRPr="004F02CF">
            <w:rPr>
              <w:b/>
              <w:iCs/>
              <w:color w:val="000000"/>
              <w:spacing w:val="3"/>
              <w:sz w:val="18"/>
              <w:szCs w:val="18"/>
              <w:lang w:val="ru-RU"/>
            </w:rPr>
            <w:t>ЕВРОПЕЙСКИ ЗЕМЕДЕЛСКИ ФОНД ЗА РАЗВИТИЕ НА СЕЛСКИТЕ РАЙОНИ</w:t>
          </w:r>
        </w:p>
        <w:p w:rsidR="00F31AB7" w:rsidRPr="004F02CF" w:rsidRDefault="00F31AB7" w:rsidP="00784624">
          <w:pPr>
            <w:jc w:val="center"/>
            <w:rPr>
              <w:b/>
              <w:iCs/>
              <w:color w:val="000000"/>
              <w:spacing w:val="3"/>
              <w:sz w:val="18"/>
              <w:szCs w:val="18"/>
              <w:lang w:val="ru-RU"/>
            </w:rPr>
          </w:pPr>
          <w:r w:rsidRPr="004F02CF">
            <w:rPr>
              <w:b/>
              <w:iCs/>
              <w:color w:val="000000"/>
              <w:spacing w:val="3"/>
              <w:sz w:val="18"/>
              <w:szCs w:val="18"/>
              <w:lang w:val="ru-RU"/>
            </w:rPr>
            <w:t>ЕВРОПА ИНВЕСТИРА В СЕЛСКИТЕ РАЙОНИ</w:t>
          </w:r>
        </w:p>
        <w:p w:rsidR="00F31AB7" w:rsidRPr="004F02CF" w:rsidRDefault="00F31AB7" w:rsidP="00784624">
          <w:pPr>
            <w:jc w:val="center"/>
            <w:rPr>
              <w:b/>
              <w:iCs/>
              <w:color w:val="000000"/>
              <w:spacing w:val="3"/>
              <w:sz w:val="16"/>
              <w:szCs w:val="16"/>
              <w:lang w:val="ru-RU"/>
            </w:rPr>
          </w:pPr>
          <w:r w:rsidRPr="004F02CF">
            <w:rPr>
              <w:b/>
              <w:iCs/>
              <w:color w:val="000000"/>
              <w:spacing w:val="3"/>
              <w:sz w:val="18"/>
              <w:szCs w:val="18"/>
              <w:lang w:val="ru-RU"/>
            </w:rPr>
            <w:t>МЕСТНА ИНИЦИАТИВНА ГРУПА-ЛОМ</w:t>
          </w:r>
        </w:p>
      </w:tc>
    </w:tr>
  </w:tbl>
  <w:p w:rsidR="00F31AB7" w:rsidRDefault="00F31A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221C"/>
    <w:rsid w:val="00254675"/>
    <w:rsid w:val="00283996"/>
    <w:rsid w:val="003B78E7"/>
    <w:rsid w:val="003D547B"/>
    <w:rsid w:val="00476D3E"/>
    <w:rsid w:val="00481B60"/>
    <w:rsid w:val="0048221C"/>
    <w:rsid w:val="004F4722"/>
    <w:rsid w:val="00691666"/>
    <w:rsid w:val="006C3754"/>
    <w:rsid w:val="006F1820"/>
    <w:rsid w:val="007F7CFC"/>
    <w:rsid w:val="008935B0"/>
    <w:rsid w:val="00945811"/>
    <w:rsid w:val="00A41D28"/>
    <w:rsid w:val="00B12992"/>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basedOn w:val="a"/>
    <w:uiPriority w:val="99"/>
    <w:unhideWhenUsed/>
    <w:rsid w:val="0048221C"/>
    <w:pPr>
      <w:widowControl/>
      <w:autoSpaceDE/>
      <w:autoSpaceDN/>
      <w:adjustRightInd/>
      <w:spacing w:before="100" w:beforeAutospacing="1" w:after="100" w:afterAutospacing="1"/>
    </w:pPr>
    <w:rPr>
      <w:sz w:val="24"/>
      <w:szCs w:val="24"/>
    </w:rPr>
  </w:style>
  <w:style w:type="character" w:styleId="aa">
    <w:name w:val="Emphasis"/>
    <w:basedOn w:val="a0"/>
    <w:uiPriority w:val="20"/>
    <w:qFormat/>
    <w:rsid w:val="0048221C"/>
    <w:rPr>
      <w:i/>
      <w:iCs/>
    </w:rPr>
  </w:style>
  <w:style w:type="character" w:customStyle="1" w:styleId="newdocreference">
    <w:name w:val="newdocreference"/>
    <w:basedOn w:val="a0"/>
    <w:rsid w:val="004822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673</Words>
  <Characters>3839</Characters>
  <Application>Microsoft Office Word</Application>
  <DocSecurity>0</DocSecurity>
  <Lines>31</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Cenova</cp:lastModifiedBy>
  <cp:revision>7</cp:revision>
  <dcterms:created xsi:type="dcterms:W3CDTF">2018-03-19T07:40:00Z</dcterms:created>
  <dcterms:modified xsi:type="dcterms:W3CDTF">2018-09-08T13:14:00Z</dcterms:modified>
</cp:coreProperties>
</file>